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Albertus Extra Bold" w:hAnsi="Albertus Extra Bold" w:cs="Albertus Extra Bold" w:eastAsia="Albertus Extra Bold"/>
          <w:b/>
          <w:color w:val="auto"/>
          <w:spacing w:val="0"/>
          <w:position w:val="0"/>
          <w:sz w:val="96"/>
          <w:u w:val="single"/>
          <w:shd w:fill="auto" w:val="clear"/>
        </w:rPr>
      </w:pPr>
      <w:r>
        <w:rPr>
          <w:rFonts w:ascii="Albertus Extra Bold" w:hAnsi="Albertus Extra Bold" w:cs="Albertus Extra Bold" w:eastAsia="Albertus Extra Bold"/>
          <w:b/>
          <w:color w:val="auto"/>
          <w:spacing w:val="0"/>
          <w:position w:val="0"/>
          <w:sz w:val="96"/>
          <w:u w:val="single"/>
          <w:shd w:fill="auto" w:val="clear"/>
        </w:rPr>
        <w:t xml:space="preserve">Trouble Breathing?</w:t>
      </w:r>
    </w:p>
    <w:p>
      <w:pPr>
        <w:spacing w:before="0" w:after="200" w:line="276"/>
        <w:ind w:right="0" w:left="0" w:firstLine="0"/>
        <w:jc w:val="left"/>
        <w:rPr>
          <w:rFonts w:ascii="Franklin Gothic Medium Cond" w:hAnsi="Franklin Gothic Medium Cond" w:cs="Franklin Gothic Medium Cond" w:eastAsia="Franklin Gothic Medium Cond"/>
          <w:b/>
          <w:color w:val="C00000"/>
          <w:spacing w:val="0"/>
          <w:position w:val="0"/>
          <w:sz w:val="96"/>
          <w:shd w:fill="auto" w:val="clear"/>
        </w:rPr>
      </w:pPr>
      <w:r>
        <w:rPr>
          <w:rFonts w:ascii="Franklin Gothic Medium Cond" w:hAnsi="Franklin Gothic Medium Cond" w:cs="Franklin Gothic Medium Cond" w:eastAsia="Franklin Gothic Medium Cond"/>
          <w:b/>
          <w:color w:val="C00000"/>
          <w:spacing w:val="0"/>
          <w:position w:val="0"/>
          <w:sz w:val="96"/>
          <w:shd w:fill="auto" w:val="clear"/>
        </w:rPr>
        <w:t xml:space="preserve">  Acupuncture can help!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  <w:r>
        <w:object w:dxaOrig="8823" w:dyaOrig="5334">
          <v:rect xmlns:o="urn:schemas-microsoft-com:office:office" xmlns:v="urn:schemas-microsoft-com:vml" id="rectole0000000000" style="width:441.150000pt;height:266.7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</w:pPr>
      <w:r>
        <w:rPr>
          <w:rFonts w:ascii="Antique Olive Compact" w:hAnsi="Antique Olive Compact" w:cs="Antique Olive Compact" w:eastAsia="Antique Olive Compact"/>
          <w:color w:val="FF0000"/>
          <w:spacing w:val="0"/>
          <w:position w:val="0"/>
          <w:sz w:val="72"/>
          <w:u w:val="single"/>
          <w:shd w:fill="auto" w:val="clear"/>
        </w:rPr>
        <w:t xml:space="preserve">10% Off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 </w:t>
      </w:r>
      <w:r>
        <w:rPr>
          <w:rFonts w:ascii="Antique Olive Compact" w:hAnsi="Antique Olive Compact" w:cs="Antique Olive Compact" w:eastAsia="Antique Olive Compact"/>
          <w:b/>
          <w:color w:val="auto"/>
          <w:spacing w:val="0"/>
          <w:position w:val="0"/>
          <w:sz w:val="44"/>
          <w:shd w:fill="auto" w:val="clear"/>
        </w:rPr>
        <w:t xml:space="preserve">all RESPIRATORY treatments!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  <w:t xml:space="preserve">     </w:t>
      </w:r>
      <w:r>
        <w:rPr>
          <w:rFonts w:ascii="Antique Olive Compact" w:hAnsi="Antique Olive Compact" w:cs="Antique Olive Compact" w:eastAsia="Antique Olive Compact"/>
          <w:b/>
          <w:color w:val="002060"/>
          <w:spacing w:val="0"/>
          <w:position w:val="0"/>
          <w:sz w:val="48"/>
          <w:shd w:fill="auto" w:val="clear"/>
        </w:rPr>
        <w:t xml:space="preserve">9/1-9/30!!!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